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103"/>
        <w:gridCol w:w="1701"/>
        <w:gridCol w:w="4791"/>
      </w:tblGrid>
      <w:tr w:rsidR="00C753A5" w:rsidRPr="008202E4" w14:paraId="6B798372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76281CBF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Learning Program:</w:t>
            </w:r>
          </w:p>
        </w:tc>
        <w:tc>
          <w:tcPr>
            <w:tcW w:w="11595" w:type="dxa"/>
            <w:gridSpan w:val="3"/>
            <w:vAlign w:val="center"/>
          </w:tcPr>
          <w:p w14:paraId="7BE3C13F" w14:textId="61C4EC87" w:rsidR="00C753A5" w:rsidRPr="008202E4" w:rsidRDefault="007D17E2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Ice-breaker</w:t>
            </w:r>
          </w:p>
        </w:tc>
      </w:tr>
      <w:tr w:rsidR="00C753A5" w:rsidRPr="008202E4" w14:paraId="6D136F27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2FB4AC78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Session Title:</w:t>
            </w:r>
          </w:p>
        </w:tc>
        <w:tc>
          <w:tcPr>
            <w:tcW w:w="5103" w:type="dxa"/>
            <w:vAlign w:val="center"/>
          </w:tcPr>
          <w:p w14:paraId="41493B67" w14:textId="0D811192" w:rsidR="00C753A5" w:rsidRPr="008202E4" w:rsidRDefault="007D17E2" w:rsidP="001413BD">
            <w:pPr>
              <w:rPr>
                <w:rFonts w:asciiTheme="minorHAnsi" w:hAnsiTheme="minorHAnsi" w:cs="Tahoma"/>
              </w:rPr>
            </w:pPr>
            <w:r w:rsidRPr="007D17E2">
              <w:rPr>
                <w:rFonts w:asciiTheme="minorHAnsi" w:hAnsiTheme="minorHAnsi" w:cs="Tahoma"/>
              </w:rPr>
              <w:t>STRIKE A POSE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178C705" w14:textId="77777777" w:rsidR="00C753A5" w:rsidRPr="008202E4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8202E4">
              <w:rPr>
                <w:rFonts w:asciiTheme="minorHAnsi" w:hAnsiTheme="minorHAnsi" w:cs="Tahoma"/>
                <w:b/>
              </w:rPr>
              <w:t>Date</w:t>
            </w:r>
            <w:r>
              <w:rPr>
                <w:rFonts w:asciiTheme="minorHAnsi" w:hAnsiTheme="minorHAnsi" w:cs="Tahoma"/>
                <w:b/>
              </w:rPr>
              <w:t xml:space="preserve"> and time:</w:t>
            </w:r>
          </w:p>
        </w:tc>
        <w:tc>
          <w:tcPr>
            <w:tcW w:w="4791" w:type="dxa"/>
            <w:vAlign w:val="center"/>
          </w:tcPr>
          <w:p w14:paraId="0177D42D" w14:textId="77777777" w:rsidR="00C753A5" w:rsidRPr="008202E4" w:rsidRDefault="00C753A5" w:rsidP="001413BD">
            <w:pPr>
              <w:rPr>
                <w:rFonts w:asciiTheme="minorHAnsi" w:hAnsiTheme="minorHAnsi" w:cs="Tahoma"/>
              </w:rPr>
            </w:pPr>
          </w:p>
        </w:tc>
      </w:tr>
      <w:tr w:rsidR="00C753A5" w:rsidRPr="008202E4" w14:paraId="08BA0AA2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1D9C1CD6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Medical Educator(s)</w:t>
            </w:r>
          </w:p>
        </w:tc>
        <w:tc>
          <w:tcPr>
            <w:tcW w:w="11595" w:type="dxa"/>
            <w:gridSpan w:val="3"/>
            <w:vAlign w:val="center"/>
          </w:tcPr>
          <w:p w14:paraId="090B11E4" w14:textId="391881B3" w:rsidR="00C753A5" w:rsidRPr="009B01BF" w:rsidRDefault="00D87DBB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Catherine Eltringham</w:t>
            </w:r>
          </w:p>
        </w:tc>
      </w:tr>
      <w:tr w:rsidR="00C753A5" w:rsidRPr="009B01BF" w14:paraId="363F924D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6436A22B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Outcome(s) for session:</w:t>
            </w:r>
          </w:p>
        </w:tc>
        <w:tc>
          <w:tcPr>
            <w:tcW w:w="11595" w:type="dxa"/>
            <w:gridSpan w:val="3"/>
            <w:vAlign w:val="center"/>
          </w:tcPr>
          <w:p w14:paraId="1EF84A1A" w14:textId="764DFC36" w:rsidR="00283D40" w:rsidRPr="009B01BF" w:rsidRDefault="007D17E2" w:rsidP="001315D2">
            <w:pPr>
              <w:rPr>
                <w:rFonts w:asciiTheme="minorHAnsi" w:hAnsiTheme="minorHAnsi" w:cs="Tahoma"/>
              </w:rPr>
            </w:pPr>
            <w:r w:rsidRPr="007D17E2">
              <w:rPr>
                <w:rFonts w:asciiTheme="minorHAnsi" w:hAnsiTheme="minorHAnsi" w:cs="Tahoma"/>
              </w:rPr>
              <w:t>Aims: meet new people, practice listening (ME’s do enough talking) and form small group bonds</w:t>
            </w:r>
            <w:r>
              <w:rPr>
                <w:rFonts w:asciiTheme="minorHAnsi" w:hAnsiTheme="minorHAnsi" w:cs="Tahoma"/>
              </w:rPr>
              <w:t xml:space="preserve"> through </w:t>
            </w:r>
            <w:r w:rsidR="002F420B">
              <w:rPr>
                <w:rFonts w:asciiTheme="minorHAnsi" w:hAnsiTheme="minorHAnsi" w:cs="Tahoma"/>
              </w:rPr>
              <w:t>‘</w:t>
            </w:r>
            <w:r>
              <w:rPr>
                <w:rFonts w:asciiTheme="minorHAnsi" w:hAnsiTheme="minorHAnsi" w:cs="Tahoma"/>
              </w:rPr>
              <w:t>almost</w:t>
            </w:r>
            <w:r w:rsidR="002F420B">
              <w:rPr>
                <w:rFonts w:asciiTheme="minorHAnsi" w:hAnsiTheme="minorHAnsi" w:cs="Tahoma"/>
              </w:rPr>
              <w:t>’</w:t>
            </w:r>
            <w:bookmarkStart w:id="0" w:name="_GoBack"/>
            <w:bookmarkEnd w:id="0"/>
            <w:r>
              <w:rPr>
                <w:rFonts w:asciiTheme="minorHAnsi" w:hAnsiTheme="minorHAnsi" w:cs="Tahoma"/>
              </w:rPr>
              <w:t xml:space="preserve"> dancing</w:t>
            </w:r>
            <w:r w:rsidRPr="007D17E2">
              <w:rPr>
                <w:rFonts w:asciiTheme="minorHAnsi" w:hAnsiTheme="minorHAnsi" w:cs="Tahoma"/>
              </w:rPr>
              <w:t>.</w:t>
            </w:r>
          </w:p>
        </w:tc>
      </w:tr>
    </w:tbl>
    <w:p w14:paraId="3FDC590F" w14:textId="77777777" w:rsidR="00C753A5" w:rsidRPr="008202E4" w:rsidRDefault="00C753A5" w:rsidP="00C753A5">
      <w:pPr>
        <w:rPr>
          <w:rFonts w:asciiTheme="minorHAnsi" w:hAnsiTheme="minorHAnsi" w:cs="Tahoma"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843"/>
        <w:gridCol w:w="4677"/>
        <w:gridCol w:w="3828"/>
        <w:gridCol w:w="2239"/>
      </w:tblGrid>
      <w:tr w:rsidR="00C753A5" w:rsidRPr="008202E4" w14:paraId="7FBCDBE8" w14:textId="77777777" w:rsidTr="002A1422">
        <w:trPr>
          <w:cantSplit/>
          <w:tblHeader/>
        </w:trPr>
        <w:tc>
          <w:tcPr>
            <w:tcW w:w="1980" w:type="dxa"/>
            <w:shd w:val="pct10" w:color="auto" w:fill="auto"/>
            <w:vAlign w:val="center"/>
          </w:tcPr>
          <w:p w14:paraId="03515A10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>Topic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62F8C179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 xml:space="preserve">Timing  </w:t>
            </w:r>
          </w:p>
        </w:tc>
        <w:tc>
          <w:tcPr>
            <w:tcW w:w="4677" w:type="dxa"/>
            <w:shd w:val="pct10" w:color="auto" w:fill="auto"/>
            <w:vAlign w:val="center"/>
          </w:tcPr>
          <w:p w14:paraId="7C23187F" w14:textId="77777777" w:rsidR="00C753A5" w:rsidRPr="001413BD" w:rsidRDefault="001315D2" w:rsidP="001315D2">
            <w:pPr>
              <w:jc w:val="center"/>
              <w:rPr>
                <w:rFonts w:asciiTheme="minorHAnsi" w:hAnsiTheme="minorHAnsi" w:cs="Tahoma"/>
                <w:b/>
              </w:rPr>
            </w:pPr>
            <w:proofErr w:type="gramStart"/>
            <w:r>
              <w:rPr>
                <w:rFonts w:asciiTheme="minorHAnsi" w:hAnsiTheme="minorHAnsi" w:cs="Tahoma"/>
                <w:b/>
              </w:rPr>
              <w:t>Content  /</w:t>
            </w:r>
            <w:proofErr w:type="gramEnd"/>
            <w:r>
              <w:rPr>
                <w:rFonts w:asciiTheme="minorHAnsi" w:hAnsiTheme="minorHAnsi" w:cs="Tahoma"/>
                <w:b/>
              </w:rPr>
              <w:t xml:space="preserve"> Key Points of Learning</w:t>
            </w:r>
            <w:r w:rsidR="00C753A5" w:rsidRPr="001413BD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3828" w:type="dxa"/>
            <w:shd w:val="pct10" w:color="auto" w:fill="auto"/>
            <w:vAlign w:val="center"/>
          </w:tcPr>
          <w:p w14:paraId="696FB34D" w14:textId="77777777" w:rsidR="00C753A5" w:rsidRPr="001413BD" w:rsidRDefault="001413BD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 xml:space="preserve">Facilitation Method / </w:t>
            </w:r>
            <w:r w:rsidR="00C753A5" w:rsidRPr="001413BD">
              <w:rPr>
                <w:rFonts w:asciiTheme="minorHAnsi" w:hAnsiTheme="minorHAnsi" w:cs="Tahoma"/>
                <w:b/>
              </w:rPr>
              <w:t xml:space="preserve">Learning Activity </w:t>
            </w:r>
          </w:p>
          <w:p w14:paraId="7D3E71DA" w14:textId="77777777" w:rsidR="00C753A5" w:rsidRPr="001413BD" w:rsidRDefault="001413BD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="002A1422" w:rsidRPr="001413BD">
              <w:rPr>
                <w:rFonts w:asciiTheme="minorHAnsi" w:hAnsiTheme="minorHAnsi" w:cs="Tahoma"/>
                <w:sz w:val="18"/>
                <w:szCs w:val="18"/>
              </w:rPr>
              <w:t>What</w:t>
            </w:r>
            <w:r w:rsidRPr="001413BD">
              <w:rPr>
                <w:rFonts w:asciiTheme="minorHAnsi" w:hAnsiTheme="minorHAnsi" w:cs="Tahoma"/>
                <w:sz w:val="18"/>
                <w:szCs w:val="18"/>
              </w:rPr>
              <w:t xml:space="preserve"> will the registrars</w:t>
            </w:r>
            <w:r w:rsidR="00C753A5" w:rsidRPr="001413BD">
              <w:rPr>
                <w:rFonts w:asciiTheme="minorHAnsi" w:hAnsiTheme="minorHAnsi" w:cs="Tahoma"/>
                <w:sz w:val="18"/>
                <w:szCs w:val="18"/>
              </w:rPr>
              <w:t xml:space="preserve"> be doing?)</w:t>
            </w:r>
          </w:p>
        </w:tc>
        <w:tc>
          <w:tcPr>
            <w:tcW w:w="2239" w:type="dxa"/>
            <w:shd w:val="pct10" w:color="auto" w:fill="auto"/>
            <w:vAlign w:val="center"/>
          </w:tcPr>
          <w:p w14:paraId="5FA2B313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>Resources Required</w:t>
            </w:r>
          </w:p>
        </w:tc>
      </w:tr>
      <w:tr w:rsidR="001200FD" w:rsidRPr="008202E4" w14:paraId="28DB6916" w14:textId="77777777" w:rsidTr="002A1422">
        <w:trPr>
          <w:cantSplit/>
          <w:trHeight w:val="1247"/>
        </w:trPr>
        <w:tc>
          <w:tcPr>
            <w:tcW w:w="1980" w:type="dxa"/>
          </w:tcPr>
          <w:p w14:paraId="0B4D44BA" w14:textId="77777777" w:rsidR="001200FD" w:rsidRDefault="001200F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E524759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587E884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9EFD8DB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5F3FA6" w14:textId="77777777" w:rsidR="001200FD" w:rsidRPr="009B01BF" w:rsidRDefault="001200FD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3943508" w14:textId="77777777" w:rsidR="00751CBE" w:rsidRDefault="00751CBE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STEP 1:</w:t>
            </w:r>
          </w:p>
          <w:p w14:paraId="091A7A9E" w14:textId="77777777" w:rsidR="00751CBE" w:rsidRDefault="00751CBE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586C2BD5" w14:textId="4AEBBC21" w:rsidR="007D17E2" w:rsidRPr="007D17E2" w:rsidRDefault="007D17E2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17E2">
              <w:rPr>
                <w:rFonts w:asciiTheme="minorHAnsi" w:hAnsiTheme="minorHAnsi" w:cs="Tahoma"/>
                <w:sz w:val="20"/>
                <w:szCs w:val="20"/>
              </w:rPr>
              <w:t>Break into groups of 4 (or 5 or 6), play music, move around the room to form groups with people not well known to yourself.  (as much as possible)</w:t>
            </w:r>
          </w:p>
          <w:p w14:paraId="76D25C71" w14:textId="77777777" w:rsidR="00751CBE" w:rsidRPr="007D17E2" w:rsidRDefault="00751CBE" w:rsidP="00751CB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17E2">
              <w:rPr>
                <w:rFonts w:asciiTheme="minorHAnsi" w:hAnsiTheme="minorHAnsi" w:cs="Tahoma"/>
                <w:sz w:val="20"/>
                <w:szCs w:val="20"/>
              </w:rPr>
              <w:t>Each group gets a ‘speaking token’.</w:t>
            </w:r>
          </w:p>
          <w:p w14:paraId="2E1980F9" w14:textId="61B9AD30" w:rsidR="006B1E06" w:rsidRPr="001315D2" w:rsidRDefault="006B1E06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37596BE" w14:textId="3728575A" w:rsidR="006B1E06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Move into even groups of 6 with people you do not know well. </w:t>
            </w:r>
          </w:p>
        </w:tc>
        <w:tc>
          <w:tcPr>
            <w:tcW w:w="2239" w:type="dxa"/>
          </w:tcPr>
          <w:p w14:paraId="62BD49DF" w14:textId="77777777" w:rsidR="001200FD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Music and speaker / microphone</w:t>
            </w:r>
          </w:p>
          <w:p w14:paraId="1885C01E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124B908" w14:textId="1F140CD4" w:rsidR="00D87DBB" w:rsidRPr="009B01BF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Vogue - Madonna</w:t>
            </w:r>
          </w:p>
        </w:tc>
      </w:tr>
      <w:tr w:rsidR="007D17E2" w:rsidRPr="008202E4" w14:paraId="661BB5E8" w14:textId="77777777" w:rsidTr="002A1422">
        <w:trPr>
          <w:cantSplit/>
          <w:trHeight w:val="1247"/>
        </w:trPr>
        <w:tc>
          <w:tcPr>
            <w:tcW w:w="1980" w:type="dxa"/>
          </w:tcPr>
          <w:p w14:paraId="08444084" w14:textId="77777777" w:rsidR="007D17E2" w:rsidRDefault="007D17E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3E90B" w14:textId="77777777" w:rsidR="007D17E2" w:rsidRDefault="00D87DBB" w:rsidP="002F42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Number of groups x 60 seconds</w:t>
            </w:r>
          </w:p>
          <w:p w14:paraId="390C88B1" w14:textId="77777777" w:rsidR="00D87DBB" w:rsidRDefault="00D87DBB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960F41A" w14:textId="77777777" w:rsidR="00D87DBB" w:rsidRDefault="00D87DBB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+ </w:t>
            </w:r>
          </w:p>
          <w:p w14:paraId="3D6BB97B" w14:textId="76696012" w:rsidR="00D87DBB" w:rsidRPr="009B01BF" w:rsidRDefault="00D87DBB" w:rsidP="002F42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 seconds to pose and move on</w:t>
            </w:r>
          </w:p>
        </w:tc>
        <w:tc>
          <w:tcPr>
            <w:tcW w:w="4677" w:type="dxa"/>
          </w:tcPr>
          <w:p w14:paraId="43A61C91" w14:textId="56A2CADB" w:rsidR="00751CBE" w:rsidRDefault="00751CBE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STEP 2:</w:t>
            </w:r>
          </w:p>
          <w:p w14:paraId="621B57FF" w14:textId="0A38E497" w:rsidR="00D87DBB" w:rsidRDefault="007D17E2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17E2">
              <w:rPr>
                <w:rFonts w:asciiTheme="minorHAnsi" w:hAnsiTheme="minorHAnsi" w:cs="Tahoma"/>
                <w:sz w:val="20"/>
                <w:szCs w:val="20"/>
              </w:rPr>
              <w:t xml:space="preserve">First group member holds the token and gets 90seconds to tell the group about themselves in as much or as little detail as they like.  No one </w:t>
            </w:r>
            <w:proofErr w:type="gramStart"/>
            <w:r w:rsidRPr="007D17E2">
              <w:rPr>
                <w:rFonts w:asciiTheme="minorHAnsi" w:hAnsiTheme="minorHAnsi" w:cs="Tahoma"/>
                <w:sz w:val="20"/>
                <w:szCs w:val="20"/>
              </w:rPr>
              <w:t>is allowed to</w:t>
            </w:r>
            <w:proofErr w:type="gramEnd"/>
            <w:r w:rsidRPr="007D17E2">
              <w:rPr>
                <w:rFonts w:asciiTheme="minorHAnsi" w:hAnsiTheme="minorHAnsi" w:cs="Tahoma"/>
                <w:sz w:val="20"/>
                <w:szCs w:val="20"/>
              </w:rPr>
              <w:t xml:space="preserve"> interrupt, talk or ask questions. </w:t>
            </w:r>
          </w:p>
          <w:p w14:paraId="35C5FF0E" w14:textId="77777777" w:rsidR="00D87DBB" w:rsidRDefault="00D87DBB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C42DB86" w14:textId="4E0BCD0B" w:rsidR="007D17E2" w:rsidRPr="007D17E2" w:rsidRDefault="007D17E2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17E2">
              <w:rPr>
                <w:rFonts w:asciiTheme="minorHAnsi" w:hAnsiTheme="minorHAnsi" w:cs="Tahoma"/>
                <w:sz w:val="20"/>
                <w:szCs w:val="20"/>
              </w:rPr>
              <w:t xml:space="preserve">“WHO, WHERE, WHEN, WHY”  </w:t>
            </w:r>
          </w:p>
          <w:p w14:paraId="68B77FFE" w14:textId="77777777" w:rsidR="007D17E2" w:rsidRPr="007D17E2" w:rsidRDefault="007D17E2" w:rsidP="007D17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8E38FF" w14:textId="7F314CDD" w:rsidR="007D17E2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One person take</w:t>
            </w:r>
            <w:r w:rsidR="00751CBE">
              <w:rPr>
                <w:rFonts w:asciiTheme="minorHAnsi" w:hAnsiTheme="minorHAnsi" w:cs="Tahoma"/>
                <w:sz w:val="20"/>
                <w:szCs w:val="20"/>
              </w:rPr>
              <w:t>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the ‘speaking token’</w:t>
            </w:r>
          </w:p>
          <w:p w14:paraId="1CA60FA1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540486E3" w14:textId="77777777" w:rsidR="00751CBE" w:rsidRDefault="00751CBE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45 or </w:t>
            </w:r>
            <w:r w:rsidR="00D87DBB">
              <w:rPr>
                <w:rFonts w:asciiTheme="minorHAnsi" w:hAnsiTheme="minorHAnsi" w:cs="Tahoma"/>
                <w:sz w:val="20"/>
                <w:szCs w:val="20"/>
              </w:rPr>
              <w:t xml:space="preserve">60 or 90 seconds to talk about themselves.  </w:t>
            </w:r>
          </w:p>
          <w:p w14:paraId="3A37CADE" w14:textId="77777777" w:rsidR="00751CBE" w:rsidRDefault="00751CBE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1EF689D" w14:textId="4CB79765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No one can interrupt or prompt. </w:t>
            </w:r>
          </w:p>
          <w:p w14:paraId="62B62B15" w14:textId="096E83F0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Can stand in silence if done.</w:t>
            </w:r>
          </w:p>
        </w:tc>
        <w:tc>
          <w:tcPr>
            <w:tcW w:w="2239" w:type="dxa"/>
          </w:tcPr>
          <w:p w14:paraId="019FAF7B" w14:textId="76E19EE2" w:rsidR="007D17E2" w:rsidRPr="009B01BF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Feathers</w:t>
            </w:r>
            <w:r w:rsidR="00751CBE">
              <w:rPr>
                <w:rFonts w:asciiTheme="minorHAnsi" w:hAnsiTheme="minorHAnsi" w:cs="Tahoma"/>
                <w:sz w:val="20"/>
                <w:szCs w:val="20"/>
              </w:rPr>
              <w:t xml:space="preserve"> / Token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– one per group</w:t>
            </w:r>
          </w:p>
        </w:tc>
      </w:tr>
      <w:tr w:rsidR="006B1E06" w:rsidRPr="008202E4" w14:paraId="1470B4FE" w14:textId="77777777" w:rsidTr="002A1422">
        <w:trPr>
          <w:cantSplit/>
          <w:trHeight w:val="1247"/>
        </w:trPr>
        <w:tc>
          <w:tcPr>
            <w:tcW w:w="1980" w:type="dxa"/>
          </w:tcPr>
          <w:p w14:paraId="045B2A2B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6D5770" w14:textId="77777777" w:rsidR="006B1E06" w:rsidRPr="009B01BF" w:rsidRDefault="006B1E06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CEB0900" w14:textId="56C460B8" w:rsidR="00751CBE" w:rsidRDefault="007D17E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17E2">
              <w:rPr>
                <w:rFonts w:asciiTheme="minorHAnsi" w:hAnsiTheme="minorHAnsi" w:cs="Tahoma"/>
                <w:sz w:val="20"/>
                <w:szCs w:val="20"/>
              </w:rPr>
              <w:t xml:space="preserve">At the end of </w:t>
            </w:r>
            <w:r w:rsidR="00751CBE">
              <w:rPr>
                <w:rFonts w:asciiTheme="minorHAnsi" w:hAnsiTheme="minorHAnsi" w:cs="Tahoma"/>
                <w:sz w:val="20"/>
                <w:szCs w:val="20"/>
              </w:rPr>
              <w:t>allocated time</w:t>
            </w:r>
            <w:r w:rsidRPr="007D17E2">
              <w:rPr>
                <w:rFonts w:asciiTheme="minorHAnsi" w:hAnsiTheme="minorHAnsi" w:cs="Tahoma"/>
                <w:sz w:val="20"/>
                <w:szCs w:val="20"/>
              </w:rPr>
              <w:t xml:space="preserve"> a bell will </w:t>
            </w:r>
            <w:r w:rsidR="00751CBE">
              <w:rPr>
                <w:rFonts w:asciiTheme="minorHAnsi" w:hAnsiTheme="minorHAnsi" w:cs="Tahoma"/>
                <w:sz w:val="20"/>
                <w:szCs w:val="20"/>
              </w:rPr>
              <w:t>ring (or call out STRIKE A POSE, if you don’t have a bell)</w:t>
            </w:r>
            <w:r w:rsidRPr="007D17E2">
              <w:rPr>
                <w:rFonts w:asciiTheme="minorHAnsi" w:hAnsiTheme="minorHAnsi" w:cs="Tahoma"/>
                <w:sz w:val="20"/>
                <w:szCs w:val="20"/>
              </w:rPr>
              <w:t xml:space="preserve"> and the speaker will strike a pose</w:t>
            </w:r>
            <w:r w:rsidR="00751CBE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46BF4F01" w14:textId="77777777" w:rsidR="00751CBE" w:rsidRDefault="00751CBE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C036C8" w14:textId="4FC51506" w:rsidR="00C33F6B" w:rsidRPr="001315D2" w:rsidRDefault="00751CBE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</w:t>
            </w:r>
            <w:r w:rsidR="007D17E2" w:rsidRPr="007D17E2">
              <w:rPr>
                <w:rFonts w:asciiTheme="minorHAnsi" w:hAnsiTheme="minorHAnsi" w:cs="Tahoma"/>
                <w:sz w:val="20"/>
                <w:szCs w:val="20"/>
              </w:rPr>
              <w:t xml:space="preserve">heir group is to copy this pose.  </w:t>
            </w:r>
          </w:p>
        </w:tc>
        <w:tc>
          <w:tcPr>
            <w:tcW w:w="3828" w:type="dxa"/>
          </w:tcPr>
          <w:p w14:paraId="79F9A409" w14:textId="6FC84721" w:rsidR="006B1E06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On bell speaker to STRIKE A POSE</w:t>
            </w:r>
          </w:p>
          <w:p w14:paraId="715DBEFC" w14:textId="77777777" w:rsidR="00751CBE" w:rsidRDefault="00751CBE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190E609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Group will copy this</w:t>
            </w:r>
          </w:p>
          <w:p w14:paraId="4D017704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450B5909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Then hand token to next person</w:t>
            </w:r>
          </w:p>
          <w:p w14:paraId="0647446B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4A02815B" w14:textId="7E0BC54D" w:rsidR="00D87DBB" w:rsidRPr="00D87DBB" w:rsidRDefault="00D87DBB" w:rsidP="00266365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87DBB">
              <w:rPr>
                <w:rFonts w:asciiTheme="minorHAnsi" w:hAnsiTheme="minorHAnsi" w:cs="Tahoma"/>
                <w:b/>
                <w:sz w:val="20"/>
                <w:szCs w:val="20"/>
              </w:rPr>
              <w:t>Facilitators to demonstrate</w:t>
            </w:r>
          </w:p>
        </w:tc>
        <w:tc>
          <w:tcPr>
            <w:tcW w:w="2239" w:type="dxa"/>
          </w:tcPr>
          <w:p w14:paraId="5D294CB5" w14:textId="2E068944" w:rsidR="006B1E06" w:rsidRPr="009B01BF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Bell</w:t>
            </w:r>
          </w:p>
        </w:tc>
      </w:tr>
      <w:tr w:rsidR="001413BD" w:rsidRPr="008202E4" w14:paraId="6F4BA4CE" w14:textId="77777777" w:rsidTr="002A1422">
        <w:trPr>
          <w:cantSplit/>
          <w:trHeight w:val="1247"/>
        </w:trPr>
        <w:tc>
          <w:tcPr>
            <w:tcW w:w="1980" w:type="dxa"/>
          </w:tcPr>
          <w:p w14:paraId="42DC23B4" w14:textId="77777777" w:rsidR="001315D2" w:rsidRPr="001413BD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28969" w14:textId="77777777" w:rsidR="001413BD" w:rsidRPr="009B01BF" w:rsidRDefault="001413BD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753AA46" w14:textId="77777777" w:rsidR="00D87DBB" w:rsidRPr="007D17E2" w:rsidRDefault="00D87DBB" w:rsidP="00D87DBB">
            <w:pPr>
              <w:rPr>
                <w:rFonts w:asciiTheme="minorHAnsi" w:hAnsiTheme="minorHAnsi"/>
                <w:sz w:val="20"/>
                <w:szCs w:val="20"/>
              </w:rPr>
            </w:pPr>
            <w:r w:rsidRPr="007D17E2">
              <w:rPr>
                <w:rFonts w:asciiTheme="minorHAnsi" w:hAnsiTheme="minorHAnsi"/>
                <w:sz w:val="20"/>
                <w:szCs w:val="20"/>
              </w:rPr>
              <w:t xml:space="preserve">Repeat step 2. </w:t>
            </w:r>
          </w:p>
          <w:p w14:paraId="3FB811C7" w14:textId="56EE4CCD" w:rsidR="00D87DBB" w:rsidRPr="007D17E2" w:rsidRDefault="00D87DBB" w:rsidP="00D87DBB">
            <w:pPr>
              <w:rPr>
                <w:rFonts w:asciiTheme="minorHAnsi" w:hAnsiTheme="minorHAnsi"/>
                <w:sz w:val="20"/>
                <w:szCs w:val="20"/>
              </w:rPr>
            </w:pPr>
            <w:r w:rsidRPr="007D17E2">
              <w:rPr>
                <w:rFonts w:asciiTheme="minorHAnsi" w:hAnsiTheme="minorHAnsi"/>
                <w:sz w:val="20"/>
                <w:szCs w:val="20"/>
              </w:rPr>
              <w:t>6.</w:t>
            </w:r>
            <w:r w:rsidRPr="007D17E2">
              <w:rPr>
                <w:rFonts w:asciiTheme="minorHAnsi" w:hAnsiTheme="minorHAnsi"/>
                <w:sz w:val="20"/>
                <w:szCs w:val="20"/>
              </w:rPr>
              <w:tab/>
              <w:t xml:space="preserve">At the end of </w:t>
            </w:r>
            <w:r w:rsidR="00751CBE">
              <w:rPr>
                <w:rFonts w:asciiTheme="minorHAnsi" w:hAnsiTheme="minorHAnsi"/>
                <w:sz w:val="20"/>
                <w:szCs w:val="20"/>
              </w:rPr>
              <w:t xml:space="preserve">allocated time </w:t>
            </w:r>
            <w:r w:rsidRPr="007D17E2">
              <w:rPr>
                <w:rFonts w:asciiTheme="minorHAnsi" w:hAnsiTheme="minorHAnsi"/>
                <w:sz w:val="20"/>
                <w:szCs w:val="20"/>
              </w:rPr>
              <w:t xml:space="preserve">a bell will </w:t>
            </w:r>
            <w:proofErr w:type="gramStart"/>
            <w:r w:rsidRPr="007D17E2">
              <w:rPr>
                <w:rFonts w:asciiTheme="minorHAnsi" w:hAnsiTheme="minorHAnsi"/>
                <w:sz w:val="20"/>
                <w:szCs w:val="20"/>
              </w:rPr>
              <w:t>go</w:t>
            </w:r>
            <w:proofErr w:type="gramEnd"/>
            <w:r w:rsidRPr="007D17E2">
              <w:rPr>
                <w:rFonts w:asciiTheme="minorHAnsi" w:hAnsiTheme="minorHAnsi"/>
                <w:sz w:val="20"/>
                <w:szCs w:val="20"/>
              </w:rPr>
              <w:t xml:space="preserve"> and the speaker will strike a pose, their group is to copy this pose, then repeat the first pose.</w:t>
            </w:r>
          </w:p>
          <w:p w14:paraId="138ECAAD" w14:textId="77777777" w:rsidR="00D87DBB" w:rsidRPr="007D17E2" w:rsidRDefault="00D87DBB" w:rsidP="00D87DBB">
            <w:pPr>
              <w:rPr>
                <w:rFonts w:asciiTheme="minorHAnsi" w:hAnsiTheme="minorHAnsi"/>
                <w:sz w:val="20"/>
                <w:szCs w:val="20"/>
              </w:rPr>
            </w:pPr>
            <w:r w:rsidRPr="007D17E2">
              <w:rPr>
                <w:rFonts w:asciiTheme="minorHAnsi" w:hAnsiTheme="minorHAnsi"/>
                <w:sz w:val="20"/>
                <w:szCs w:val="20"/>
              </w:rPr>
              <w:t>7.</w:t>
            </w:r>
            <w:r w:rsidRPr="007D17E2">
              <w:rPr>
                <w:rFonts w:asciiTheme="minorHAnsi" w:hAnsiTheme="minorHAnsi"/>
                <w:sz w:val="20"/>
                <w:szCs w:val="20"/>
              </w:rPr>
              <w:tab/>
              <w:t>Repeat step 2.</w:t>
            </w:r>
          </w:p>
          <w:p w14:paraId="6801F7FB" w14:textId="0F053DFA" w:rsidR="00D87DBB" w:rsidRPr="007D17E2" w:rsidRDefault="00D87DBB" w:rsidP="00D87DBB">
            <w:pPr>
              <w:rPr>
                <w:rFonts w:asciiTheme="minorHAnsi" w:hAnsiTheme="minorHAnsi"/>
                <w:sz w:val="20"/>
                <w:szCs w:val="20"/>
              </w:rPr>
            </w:pPr>
            <w:r w:rsidRPr="007D17E2">
              <w:rPr>
                <w:rFonts w:asciiTheme="minorHAnsi" w:hAnsiTheme="minorHAnsi"/>
                <w:sz w:val="20"/>
                <w:szCs w:val="20"/>
              </w:rPr>
              <w:t>8.</w:t>
            </w:r>
            <w:r w:rsidRPr="007D17E2">
              <w:rPr>
                <w:rFonts w:asciiTheme="minorHAnsi" w:hAnsiTheme="minorHAnsi"/>
                <w:sz w:val="20"/>
                <w:szCs w:val="20"/>
              </w:rPr>
              <w:tab/>
              <w:t>Repeat Step 6, now a series of 3 poses</w:t>
            </w:r>
          </w:p>
          <w:p w14:paraId="036E2C88" w14:textId="2E934DAC" w:rsidR="001413BD" w:rsidRPr="009B01BF" w:rsidRDefault="00D87DBB" w:rsidP="00D87DBB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 w:rsidRPr="007D17E2">
              <w:rPr>
                <w:rFonts w:asciiTheme="minorHAnsi" w:hAnsiTheme="minorHAnsi"/>
                <w:sz w:val="20"/>
                <w:szCs w:val="20"/>
              </w:rPr>
              <w:t>9.</w:t>
            </w:r>
            <w:r w:rsidRPr="007D17E2">
              <w:rPr>
                <w:rFonts w:asciiTheme="minorHAnsi" w:hAnsiTheme="minorHAnsi"/>
                <w:sz w:val="20"/>
                <w:szCs w:val="20"/>
              </w:rPr>
              <w:tab/>
              <w:t>Repeat 7 and 8 until everyone in the group has had a turn.</w:t>
            </w:r>
          </w:p>
        </w:tc>
        <w:tc>
          <w:tcPr>
            <w:tcW w:w="3828" w:type="dxa"/>
          </w:tcPr>
          <w:p w14:paraId="52A77C58" w14:textId="77777777" w:rsidR="001413BD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Person with token speaks</w:t>
            </w:r>
          </w:p>
          <w:p w14:paraId="64DA8BA4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38C9AEDF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At Bell pose</w:t>
            </w:r>
          </w:p>
          <w:p w14:paraId="28791CA2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20B2D4BA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Group to put the poses in sequence </w:t>
            </w:r>
          </w:p>
          <w:p w14:paraId="6241C2B6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50F30D5E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Hand on token</w:t>
            </w:r>
          </w:p>
          <w:p w14:paraId="2431B71D" w14:textId="77777777" w:rsidR="00D87DBB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34AF1767" w14:textId="4129E7A4" w:rsidR="00D87DBB" w:rsidRPr="009B01BF" w:rsidRDefault="00D87DB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Repeat until everyone has had a turn</w:t>
            </w:r>
          </w:p>
        </w:tc>
        <w:tc>
          <w:tcPr>
            <w:tcW w:w="2239" w:type="dxa"/>
          </w:tcPr>
          <w:p w14:paraId="3C219486" w14:textId="77777777" w:rsidR="001413BD" w:rsidRPr="009B01BF" w:rsidRDefault="001413B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413BD" w:rsidRPr="008202E4" w14:paraId="51280256" w14:textId="77777777" w:rsidTr="002A1422">
        <w:trPr>
          <w:cantSplit/>
          <w:trHeight w:val="1247"/>
        </w:trPr>
        <w:tc>
          <w:tcPr>
            <w:tcW w:w="1980" w:type="dxa"/>
          </w:tcPr>
          <w:p w14:paraId="43FE61A8" w14:textId="77777777" w:rsidR="001315D2" w:rsidRPr="001413BD" w:rsidRDefault="001315D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53663" w14:textId="77777777" w:rsidR="001413BD" w:rsidRPr="009B01BF" w:rsidRDefault="001413BD" w:rsidP="001315D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A342AF7" w14:textId="3D31CF96" w:rsidR="00C174DF" w:rsidRPr="001315D2" w:rsidRDefault="00D87DBB" w:rsidP="007D17E2">
            <w:pPr>
              <w:rPr>
                <w:rFonts w:asciiTheme="minorHAnsi" w:hAnsiTheme="minorHAnsi"/>
                <w:sz w:val="20"/>
                <w:szCs w:val="20"/>
              </w:rPr>
            </w:pPr>
            <w:r w:rsidRPr="007D17E2">
              <w:rPr>
                <w:rFonts w:asciiTheme="minorHAnsi" w:hAnsiTheme="minorHAnsi" w:cs="Tahoma"/>
                <w:sz w:val="20"/>
                <w:szCs w:val="20"/>
              </w:rPr>
              <w:t>All small groups turn to the centre and one at a time the small groups will demonstrate their ‘secret handshake</w:t>
            </w:r>
            <w:r w:rsidR="002F420B">
              <w:rPr>
                <w:rFonts w:asciiTheme="minorHAnsi" w:hAnsiTheme="minorHAnsi" w:cs="Tahoma"/>
                <w:sz w:val="20"/>
                <w:szCs w:val="20"/>
              </w:rPr>
              <w:t>’ =</w:t>
            </w:r>
            <w:r w:rsidRPr="007D17E2">
              <w:rPr>
                <w:rFonts w:asciiTheme="minorHAnsi" w:hAnsiTheme="minorHAnsi" w:cs="Tahoma"/>
                <w:sz w:val="20"/>
                <w:szCs w:val="20"/>
              </w:rPr>
              <w:t xml:space="preserve"> series of poses’ to the larger group.</w:t>
            </w:r>
          </w:p>
        </w:tc>
        <w:tc>
          <w:tcPr>
            <w:tcW w:w="3828" w:type="dxa"/>
          </w:tcPr>
          <w:p w14:paraId="2E6105A5" w14:textId="7EF96D7F" w:rsidR="00ED4901" w:rsidRPr="009B01BF" w:rsidRDefault="00D87DBB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They have danced!</w:t>
            </w:r>
          </w:p>
        </w:tc>
        <w:tc>
          <w:tcPr>
            <w:tcW w:w="2239" w:type="dxa"/>
          </w:tcPr>
          <w:p w14:paraId="5B226275" w14:textId="77777777" w:rsidR="001413BD" w:rsidRPr="009B01BF" w:rsidRDefault="001413BD" w:rsidP="001315D2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422" w:rsidRPr="008202E4" w14:paraId="45F63933" w14:textId="77777777" w:rsidTr="002A1422">
        <w:trPr>
          <w:cantSplit/>
          <w:trHeight w:val="1247"/>
        </w:trPr>
        <w:tc>
          <w:tcPr>
            <w:tcW w:w="1980" w:type="dxa"/>
          </w:tcPr>
          <w:p w14:paraId="06EE834C" w14:textId="77777777" w:rsidR="002A1422" w:rsidRPr="001413BD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FBD39" w14:textId="77777777" w:rsidR="002A1422" w:rsidRPr="009B01BF" w:rsidRDefault="002A1422" w:rsidP="001315D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D7AF98A" w14:textId="42307250" w:rsidR="002A1422" w:rsidRPr="001315D2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1C40811" w14:textId="77777777" w:rsidR="002A1422" w:rsidRPr="009B01BF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8761AFD" w14:textId="77777777" w:rsidR="002A1422" w:rsidRPr="009B01BF" w:rsidRDefault="002A1422" w:rsidP="001315D2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FD297B" w14:textId="77777777" w:rsidR="00C753A5" w:rsidRPr="008202E4" w:rsidRDefault="00C753A5" w:rsidP="00C753A5">
      <w:pPr>
        <w:rPr>
          <w:rFonts w:asciiTheme="minorHAnsi" w:hAnsiTheme="minorHAnsi"/>
        </w:rPr>
      </w:pPr>
    </w:p>
    <w:p w14:paraId="382CFFE4" w14:textId="77777777" w:rsidR="00C753A5" w:rsidRPr="00283D40" w:rsidRDefault="00283D40" w:rsidP="00C753A5">
      <w:pPr>
        <w:rPr>
          <w:rFonts w:asciiTheme="minorHAnsi" w:hAnsiTheme="minorHAnsi"/>
          <w:i/>
          <w:color w:val="0070C0"/>
          <w:sz w:val="16"/>
          <w:szCs w:val="16"/>
        </w:rPr>
      </w:pPr>
      <w:r w:rsidRPr="00283D40">
        <w:rPr>
          <w:rFonts w:asciiTheme="minorHAnsi" w:hAnsiTheme="minorHAnsi"/>
          <w:b/>
          <w:sz w:val="24"/>
          <w:szCs w:val="24"/>
        </w:rPr>
        <w:t xml:space="preserve">Reflection </w:t>
      </w:r>
      <w:r w:rsidRPr="00283D40">
        <w:rPr>
          <w:rFonts w:asciiTheme="minorHAnsi" w:hAnsiTheme="minorHAnsi"/>
          <w:i/>
          <w:color w:val="0070C0"/>
          <w:sz w:val="24"/>
          <w:szCs w:val="24"/>
        </w:rPr>
        <w:t>[</w:t>
      </w:r>
      <w:r w:rsidR="001413BD">
        <w:rPr>
          <w:rFonts w:asciiTheme="minorHAnsi" w:hAnsiTheme="minorHAnsi"/>
          <w:i/>
          <w:color w:val="0070C0"/>
          <w:sz w:val="16"/>
          <w:szCs w:val="16"/>
        </w:rPr>
        <w:t xml:space="preserve">Post </w:t>
      </w:r>
      <w:r w:rsidR="001413BD" w:rsidRPr="00283D40">
        <w:rPr>
          <w:rFonts w:asciiTheme="minorHAnsi" w:hAnsiTheme="minorHAnsi"/>
          <w:i/>
          <w:color w:val="0070C0"/>
          <w:sz w:val="16"/>
          <w:szCs w:val="16"/>
        </w:rPr>
        <w:t>session</w:t>
      </w:r>
      <w:r w:rsidRPr="00283D40">
        <w:rPr>
          <w:rFonts w:asciiTheme="minorHAnsi" w:hAnsiTheme="minorHAnsi"/>
          <w:i/>
          <w:color w:val="0070C0"/>
          <w:sz w:val="16"/>
          <w:szCs w:val="16"/>
        </w:rPr>
        <w:t xml:space="preserve"> - what felt good, what “worked, </w:t>
      </w:r>
      <w:r>
        <w:rPr>
          <w:rFonts w:asciiTheme="minorHAnsi" w:hAnsiTheme="minorHAnsi"/>
          <w:i/>
          <w:color w:val="0070C0"/>
          <w:sz w:val="16"/>
          <w:szCs w:val="16"/>
        </w:rPr>
        <w:t xml:space="preserve">informal feedback from registrars / MEs, </w:t>
      </w:r>
      <w:r w:rsidRPr="00283D40">
        <w:rPr>
          <w:rFonts w:asciiTheme="minorHAnsi" w:hAnsiTheme="minorHAnsi"/>
          <w:i/>
          <w:color w:val="0070C0"/>
          <w:sz w:val="16"/>
          <w:szCs w:val="16"/>
        </w:rPr>
        <w:t>what would you change for next time]</w:t>
      </w:r>
    </w:p>
    <w:p w14:paraId="3161AE1D" w14:textId="77777777" w:rsidR="00283D40" w:rsidRDefault="00283D40" w:rsidP="00C753A5">
      <w:pPr>
        <w:rPr>
          <w:rFonts w:asciiTheme="minorHAnsi" w:hAnsiTheme="minorHAnsi"/>
        </w:rPr>
      </w:pPr>
    </w:p>
    <w:p w14:paraId="0B6151AD" w14:textId="77777777" w:rsidR="00283D40" w:rsidRDefault="00283D40" w:rsidP="00C753A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</w:p>
    <w:p w14:paraId="2F8703BC" w14:textId="77777777" w:rsidR="00283D40" w:rsidRDefault="00283D40" w:rsidP="00C753A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</w:rPr>
      </w:pPr>
    </w:p>
    <w:p w14:paraId="69A70B60" w14:textId="77777777" w:rsidR="00FD6FE2" w:rsidRPr="001413BD" w:rsidRDefault="00283D40" w:rsidP="001413BD">
      <w:pPr>
        <w:pBdr>
          <w:bottom w:val="single" w:sz="6" w:space="1" w:color="auto"/>
          <w:between w:val="single" w:sz="6" w:space="1" w:color="auto"/>
        </w:pBd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D6FE2" w:rsidRPr="001413BD" w:rsidSect="001413BD">
      <w:headerReference w:type="default" r:id="rId7"/>
      <w:footerReference w:type="default" r:id="rId8"/>
      <w:pgSz w:w="16838" w:h="11906" w:orient="landscape"/>
      <w:pgMar w:top="127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B50C" w14:textId="77777777" w:rsidR="00A76712" w:rsidRDefault="00A76712" w:rsidP="00C753A5">
      <w:r>
        <w:separator/>
      </w:r>
    </w:p>
  </w:endnote>
  <w:endnote w:type="continuationSeparator" w:id="0">
    <w:p w14:paraId="1F83D7B8" w14:textId="77777777" w:rsidR="00A76712" w:rsidRDefault="00A76712" w:rsidP="00C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CF4" w14:textId="77777777" w:rsidR="001413BD" w:rsidRPr="00C745FB" w:rsidRDefault="001413BD" w:rsidP="001413BD">
    <w:pPr>
      <w:pStyle w:val="Footer"/>
      <w:tabs>
        <w:tab w:val="clear" w:pos="4153"/>
        <w:tab w:val="clear" w:pos="8306"/>
        <w:tab w:val="right" w:pos="14601"/>
      </w:tabs>
      <w:rPr>
        <w:rStyle w:val="PageNumber"/>
        <w:rFonts w:asciiTheme="minorHAnsi" w:hAnsiTheme="minorHAnsi"/>
        <w:sz w:val="18"/>
        <w:szCs w:val="20"/>
      </w:rPr>
    </w:pPr>
    <w:r>
      <w:rPr>
        <w:rStyle w:val="PageNumber"/>
        <w:rFonts w:asciiTheme="minorHAnsi" w:hAnsiTheme="minorHAnsi"/>
        <w:sz w:val="18"/>
        <w:szCs w:val="20"/>
      </w:rPr>
      <w:t>MCCC January 2017</w:t>
    </w:r>
    <w:r w:rsidRPr="00C745FB">
      <w:rPr>
        <w:rStyle w:val="PageNumber"/>
        <w:rFonts w:asciiTheme="minorHAnsi" w:hAnsiTheme="minorHAnsi"/>
        <w:sz w:val="18"/>
        <w:szCs w:val="20"/>
      </w:rPr>
      <w:tab/>
    </w:r>
    <w:r w:rsidRPr="00C745FB">
      <w:rPr>
        <w:rFonts w:asciiTheme="minorHAnsi" w:hAnsiTheme="minorHAnsi"/>
        <w:sz w:val="18"/>
        <w:szCs w:val="20"/>
      </w:rPr>
      <w:t xml:space="preserve">Page </w:t>
    </w:r>
    <w:r w:rsidRPr="00C745FB">
      <w:rPr>
        <w:rStyle w:val="PageNumber"/>
        <w:rFonts w:asciiTheme="minorHAnsi" w:hAnsiTheme="minorHAnsi"/>
        <w:sz w:val="18"/>
        <w:szCs w:val="20"/>
      </w:rPr>
      <w:fldChar w:fldCharType="begin"/>
    </w:r>
    <w:r w:rsidRPr="00C745FB">
      <w:rPr>
        <w:rStyle w:val="PageNumber"/>
        <w:rFonts w:asciiTheme="minorHAnsi" w:hAnsiTheme="minorHAnsi"/>
        <w:sz w:val="18"/>
        <w:szCs w:val="20"/>
      </w:rPr>
      <w:instrText xml:space="preserve"> PAGE </w:instrText>
    </w:r>
    <w:r w:rsidRPr="00C745FB">
      <w:rPr>
        <w:rStyle w:val="PageNumber"/>
        <w:rFonts w:asciiTheme="minorHAnsi" w:hAnsiTheme="minorHAnsi"/>
        <w:sz w:val="18"/>
        <w:szCs w:val="20"/>
      </w:rPr>
      <w:fldChar w:fldCharType="separate"/>
    </w:r>
    <w:r w:rsidR="00A108DB">
      <w:rPr>
        <w:rStyle w:val="PageNumber"/>
        <w:rFonts w:asciiTheme="minorHAnsi" w:hAnsiTheme="minorHAnsi"/>
        <w:noProof/>
        <w:sz w:val="18"/>
        <w:szCs w:val="20"/>
      </w:rPr>
      <w:t>2</w:t>
    </w:r>
    <w:r w:rsidRPr="00C745FB">
      <w:rPr>
        <w:rStyle w:val="PageNumber"/>
        <w:rFonts w:asciiTheme="minorHAnsi" w:hAnsiTheme="minorHAnsi"/>
        <w:sz w:val="18"/>
        <w:szCs w:val="20"/>
      </w:rPr>
      <w:fldChar w:fldCharType="end"/>
    </w:r>
    <w:r w:rsidRPr="00C745FB">
      <w:rPr>
        <w:rStyle w:val="PageNumber"/>
        <w:rFonts w:asciiTheme="minorHAnsi" w:hAnsiTheme="minorHAnsi"/>
        <w:sz w:val="18"/>
        <w:szCs w:val="20"/>
      </w:rPr>
      <w:t xml:space="preserve"> of </w:t>
    </w:r>
    <w:r w:rsidRPr="00C745FB">
      <w:rPr>
        <w:rStyle w:val="PageNumber"/>
        <w:rFonts w:asciiTheme="minorHAnsi" w:hAnsiTheme="minorHAnsi"/>
        <w:sz w:val="18"/>
        <w:szCs w:val="20"/>
      </w:rPr>
      <w:fldChar w:fldCharType="begin"/>
    </w:r>
    <w:r w:rsidRPr="00C745FB">
      <w:rPr>
        <w:rStyle w:val="PageNumber"/>
        <w:rFonts w:asciiTheme="minorHAnsi" w:hAnsiTheme="minorHAnsi"/>
        <w:sz w:val="18"/>
        <w:szCs w:val="20"/>
      </w:rPr>
      <w:instrText xml:space="preserve"> NUMPAGES </w:instrText>
    </w:r>
    <w:r w:rsidRPr="00C745FB">
      <w:rPr>
        <w:rStyle w:val="PageNumber"/>
        <w:rFonts w:asciiTheme="minorHAnsi" w:hAnsiTheme="minorHAnsi"/>
        <w:sz w:val="18"/>
        <w:szCs w:val="20"/>
      </w:rPr>
      <w:fldChar w:fldCharType="separate"/>
    </w:r>
    <w:r w:rsidR="00A108DB">
      <w:rPr>
        <w:rStyle w:val="PageNumber"/>
        <w:rFonts w:asciiTheme="minorHAnsi" w:hAnsiTheme="minorHAnsi"/>
        <w:noProof/>
        <w:sz w:val="18"/>
        <w:szCs w:val="20"/>
      </w:rPr>
      <w:t>2</w:t>
    </w:r>
    <w:r w:rsidRPr="00C745FB">
      <w:rPr>
        <w:rStyle w:val="PageNumber"/>
        <w:rFonts w:asciiTheme="minorHAnsi" w:hAnsiTheme="minorHAns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9D48" w14:textId="77777777" w:rsidR="00A76712" w:rsidRDefault="00A76712" w:rsidP="00C753A5">
      <w:r>
        <w:separator/>
      </w:r>
    </w:p>
  </w:footnote>
  <w:footnote w:type="continuationSeparator" w:id="0">
    <w:p w14:paraId="21BA8567" w14:textId="77777777" w:rsidR="00A76712" w:rsidRDefault="00A76712" w:rsidP="00C7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ED69" w14:textId="77777777" w:rsidR="001413BD" w:rsidRPr="00C753A5" w:rsidRDefault="00D4765C" w:rsidP="001413BD">
    <w:pPr>
      <w:rPr>
        <w:rFonts w:cs="Arial"/>
        <w:b/>
        <w:sz w:val="30"/>
        <w:szCs w:val="30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E1483D" wp14:editId="379CFE5D">
          <wp:simplePos x="0" y="0"/>
          <wp:positionH relativeFrom="margin">
            <wp:posOffset>6934200</wp:posOffset>
          </wp:positionH>
          <wp:positionV relativeFrom="margin">
            <wp:posOffset>-591185</wp:posOffset>
          </wp:positionV>
          <wp:extent cx="2390140" cy="381000"/>
          <wp:effectExtent l="0" t="0" r="0" b="0"/>
          <wp:wrapTight wrapText="bothSides">
            <wp:wrapPolygon edited="0">
              <wp:start x="0" y="0"/>
              <wp:lineTo x="0" y="20520"/>
              <wp:lineTo x="21348" y="20520"/>
              <wp:lineTo x="21348" y="0"/>
              <wp:lineTo x="0" y="0"/>
            </wp:wrapPolygon>
          </wp:wrapTight>
          <wp:docPr id="2" name="Picture 5" descr="MCCC_Logo_Colo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CC_Logo_Colo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3BD" w:rsidRPr="00C753A5">
      <w:rPr>
        <w:rFonts w:cs="Arial"/>
        <w:b/>
        <w:sz w:val="30"/>
        <w:szCs w:val="30"/>
        <w:lang w:val="en-US"/>
      </w:rPr>
      <w:t>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2E"/>
    <w:multiLevelType w:val="hybridMultilevel"/>
    <w:tmpl w:val="3CB096E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5123E28"/>
    <w:multiLevelType w:val="hybridMultilevel"/>
    <w:tmpl w:val="9E689E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D02C6"/>
    <w:multiLevelType w:val="hybridMultilevel"/>
    <w:tmpl w:val="CA4AFF60"/>
    <w:lvl w:ilvl="0" w:tplc="DFDEEE18">
      <w:start w:val="5"/>
      <w:numFmt w:val="bullet"/>
      <w:lvlText w:val="-"/>
      <w:lvlJc w:val="left"/>
      <w:pPr>
        <w:ind w:left="439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3313104F"/>
    <w:multiLevelType w:val="hybridMultilevel"/>
    <w:tmpl w:val="CBD0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FAB"/>
    <w:multiLevelType w:val="hybridMultilevel"/>
    <w:tmpl w:val="96CEC8BC"/>
    <w:lvl w:ilvl="0" w:tplc="659C6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2F65"/>
    <w:multiLevelType w:val="hybridMultilevel"/>
    <w:tmpl w:val="E142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09C2"/>
    <w:multiLevelType w:val="hybridMultilevel"/>
    <w:tmpl w:val="24FA086A"/>
    <w:lvl w:ilvl="0" w:tplc="659C6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068"/>
    <w:multiLevelType w:val="hybridMultilevel"/>
    <w:tmpl w:val="8C2CEAA4"/>
    <w:lvl w:ilvl="0" w:tplc="49E2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7F78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F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A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F526C0"/>
    <w:multiLevelType w:val="hybridMultilevel"/>
    <w:tmpl w:val="9F26DB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A5"/>
    <w:rsid w:val="00021D99"/>
    <w:rsid w:val="00111C91"/>
    <w:rsid w:val="001200FD"/>
    <w:rsid w:val="001315D2"/>
    <w:rsid w:val="001413BD"/>
    <w:rsid w:val="00201E71"/>
    <w:rsid w:val="00266365"/>
    <w:rsid w:val="00283D40"/>
    <w:rsid w:val="002A1422"/>
    <w:rsid w:val="002A304D"/>
    <w:rsid w:val="002F18A4"/>
    <w:rsid w:val="002F420B"/>
    <w:rsid w:val="003075C6"/>
    <w:rsid w:val="003B3DBB"/>
    <w:rsid w:val="003B4E81"/>
    <w:rsid w:val="004A4DC4"/>
    <w:rsid w:val="006B1E06"/>
    <w:rsid w:val="00751CBE"/>
    <w:rsid w:val="007C7662"/>
    <w:rsid w:val="007D17E2"/>
    <w:rsid w:val="00864157"/>
    <w:rsid w:val="00997B8B"/>
    <w:rsid w:val="009A2636"/>
    <w:rsid w:val="009B01BF"/>
    <w:rsid w:val="009B371C"/>
    <w:rsid w:val="009C21FC"/>
    <w:rsid w:val="00A108DB"/>
    <w:rsid w:val="00A76712"/>
    <w:rsid w:val="00AF21AA"/>
    <w:rsid w:val="00B2031D"/>
    <w:rsid w:val="00B4616D"/>
    <w:rsid w:val="00BC7B4B"/>
    <w:rsid w:val="00C174DF"/>
    <w:rsid w:val="00C204D2"/>
    <w:rsid w:val="00C33F6B"/>
    <w:rsid w:val="00C753A5"/>
    <w:rsid w:val="00D4765C"/>
    <w:rsid w:val="00D87DBB"/>
    <w:rsid w:val="00ED4901"/>
    <w:rsid w:val="00F810E1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492B6"/>
  <w15:chartTrackingRefBased/>
  <w15:docId w15:val="{03877E25-3129-4331-961E-E9E8170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3A5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3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53A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753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53A5"/>
    <w:rPr>
      <w:rFonts w:ascii="Arial" w:hAnsi="Arial"/>
      <w:sz w:val="22"/>
      <w:szCs w:val="22"/>
      <w:lang w:eastAsia="en-US"/>
    </w:rPr>
  </w:style>
  <w:style w:type="character" w:styleId="PageNumber">
    <w:name w:val="page number"/>
    <w:basedOn w:val="DefaultParagraphFont"/>
    <w:rsid w:val="00C753A5"/>
  </w:style>
  <w:style w:type="paragraph" w:styleId="ListParagraph">
    <w:name w:val="List Paragraph"/>
    <w:basedOn w:val="Normal"/>
    <w:uiPriority w:val="34"/>
    <w:qFormat/>
    <w:rsid w:val="0014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Vibert</dc:creator>
  <cp:keywords/>
  <dc:description/>
  <cp:lastModifiedBy>Catherine Eltringham</cp:lastModifiedBy>
  <cp:revision>4</cp:revision>
  <dcterms:created xsi:type="dcterms:W3CDTF">2018-03-27T00:55:00Z</dcterms:created>
  <dcterms:modified xsi:type="dcterms:W3CDTF">2018-06-05T05:00:00Z</dcterms:modified>
</cp:coreProperties>
</file>